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D034" w14:textId="367284B3" w:rsidR="005B6E8F" w:rsidRPr="00FD4CEE" w:rsidRDefault="000619F9" w:rsidP="00FD4CEE">
      <w:pPr>
        <w:keepNext/>
        <w:spacing w:after="0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</w:pPr>
      <w:r w:rsidRPr="00FD4CEE"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 wp14:anchorId="569CA243" wp14:editId="46AF7FA9">
            <wp:extent cx="2876550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5EBF" w14:textId="77777777" w:rsidR="0021620B" w:rsidRDefault="00B376F4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32"/>
        </w:rPr>
      </w:pPr>
      <w:r w:rsidRPr="00FD4CEE">
        <w:rPr>
          <w:rFonts w:ascii="Georgia" w:eastAsia="Times New Roman" w:hAnsi="Georgia" w:cs="Times New Roman"/>
          <w:b/>
          <w:bCs/>
          <w:sz w:val="40"/>
          <w:szCs w:val="32"/>
        </w:rPr>
        <w:t xml:space="preserve">Board of Directors </w:t>
      </w:r>
    </w:p>
    <w:p w14:paraId="3319C3F1" w14:textId="531B72A5" w:rsidR="00B376F4" w:rsidRPr="00FD4CEE" w:rsidRDefault="00FE0405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32"/>
        </w:rPr>
      </w:pPr>
      <w:r>
        <w:rPr>
          <w:rFonts w:ascii="Georgia" w:eastAsia="Times New Roman" w:hAnsi="Georgia" w:cs="Times New Roman"/>
          <w:b/>
          <w:bCs/>
          <w:sz w:val="40"/>
          <w:szCs w:val="32"/>
        </w:rPr>
        <w:t xml:space="preserve">Human Resources </w:t>
      </w:r>
      <w:r w:rsidR="0021620B">
        <w:rPr>
          <w:rFonts w:ascii="Georgia" w:eastAsia="Times New Roman" w:hAnsi="Georgia" w:cs="Times New Roman"/>
          <w:b/>
          <w:bCs/>
          <w:sz w:val="40"/>
          <w:szCs w:val="32"/>
        </w:rPr>
        <w:t xml:space="preserve">Committee </w:t>
      </w:r>
      <w:r w:rsidR="00B376F4" w:rsidRPr="00FD4CEE">
        <w:rPr>
          <w:rFonts w:ascii="Georgia" w:eastAsia="Times New Roman" w:hAnsi="Georgia" w:cs="Times New Roman"/>
          <w:b/>
          <w:bCs/>
          <w:sz w:val="40"/>
          <w:szCs w:val="32"/>
        </w:rPr>
        <w:t>Meeting</w:t>
      </w:r>
    </w:p>
    <w:p w14:paraId="6FC29B1C" w14:textId="08043ABA" w:rsidR="008B6053" w:rsidRPr="008B6053" w:rsidRDefault="005E282C" w:rsidP="008B6053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</w:rPr>
        <w:t>View online at</w:t>
      </w:r>
      <w:r w:rsidR="0034021A" w:rsidRPr="0034021A">
        <w:rPr>
          <w:rFonts w:ascii="Georgia" w:eastAsia="Times New Roman" w:hAnsi="Georgia" w:cs="Times New Roman"/>
          <w:b/>
          <w:bCs/>
          <w:sz w:val="28"/>
        </w:rPr>
        <w:t xml:space="preserve">:  </w:t>
      </w:r>
      <w:r w:rsidR="00B64119">
        <w:rPr>
          <w:rFonts w:ascii="Georgia" w:eastAsia="Times New Roman" w:hAnsi="Georgia" w:cs="Times New Roman"/>
          <w:b/>
          <w:bCs/>
          <w:sz w:val="28"/>
        </w:rPr>
        <w:t xml:space="preserve"> </w:t>
      </w:r>
      <w:hyperlink r:id="rId8" w:history="1">
        <w:r w:rsidR="008B6053" w:rsidRPr="008B6053">
          <w:rPr>
            <w:rStyle w:val="Hyperlink"/>
            <w:rFonts w:eastAsia="Times New Roman"/>
            <w:sz w:val="28"/>
            <w:szCs w:val="28"/>
          </w:rPr>
          <w:t>https://youtu.be/SVpKp5v7xTs</w:t>
        </w:r>
      </w:hyperlink>
    </w:p>
    <w:p w14:paraId="5DE6B05B" w14:textId="31455094" w:rsidR="00B376F4" w:rsidRPr="00FD4CEE" w:rsidRDefault="00593311" w:rsidP="008B6053">
      <w:pPr>
        <w:shd w:val="clear" w:color="auto" w:fill="FFFFFF"/>
        <w:ind w:firstLine="720"/>
        <w:jc w:val="center"/>
        <w:rPr>
          <w:rFonts w:ascii="Georgia" w:eastAsia="Times New Roman" w:hAnsi="Georgia" w:cs="Times New Roman"/>
          <w:b/>
          <w:bCs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>September 2</w:t>
      </w:r>
      <w:r w:rsidR="00A937D2">
        <w:rPr>
          <w:rFonts w:ascii="Georgia" w:eastAsia="Times New Roman" w:hAnsi="Georgia" w:cs="Times New Roman"/>
          <w:b/>
          <w:bCs/>
          <w:sz w:val="32"/>
          <w:szCs w:val="24"/>
        </w:rPr>
        <w:t>9</w:t>
      </w:r>
      <w:r w:rsidR="00B32AE1">
        <w:rPr>
          <w:rFonts w:ascii="Georgia" w:eastAsia="Times New Roman" w:hAnsi="Georgia" w:cs="Times New Roman"/>
          <w:b/>
          <w:bCs/>
          <w:sz w:val="32"/>
          <w:szCs w:val="24"/>
        </w:rPr>
        <w:t>, 2022</w:t>
      </w:r>
    </w:p>
    <w:p w14:paraId="76088CF7" w14:textId="6CF45816" w:rsidR="00B376F4" w:rsidRPr="00FD4CEE" w:rsidRDefault="00231CCF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>8</w:t>
      </w:r>
      <w:r w:rsidR="00360DC8">
        <w:rPr>
          <w:rFonts w:ascii="Georgia" w:eastAsia="Times New Roman" w:hAnsi="Georgia" w:cs="Times New Roman"/>
          <w:b/>
          <w:bCs/>
          <w:sz w:val="32"/>
          <w:szCs w:val="24"/>
        </w:rPr>
        <w:t>:</w:t>
      </w:r>
      <w:r>
        <w:rPr>
          <w:rFonts w:ascii="Georgia" w:eastAsia="Times New Roman" w:hAnsi="Georgia" w:cs="Times New Roman"/>
          <w:b/>
          <w:bCs/>
          <w:sz w:val="32"/>
          <w:szCs w:val="24"/>
        </w:rPr>
        <w:t>3</w:t>
      </w:r>
      <w:r w:rsidR="00360DC8">
        <w:rPr>
          <w:rFonts w:ascii="Georgia" w:eastAsia="Times New Roman" w:hAnsi="Georgia" w:cs="Times New Roman"/>
          <w:b/>
          <w:bCs/>
          <w:sz w:val="32"/>
          <w:szCs w:val="24"/>
        </w:rPr>
        <w:t>0 a</w:t>
      </w:r>
      <w:r w:rsidR="00B376F4" w:rsidRPr="00FD4CEE">
        <w:rPr>
          <w:rFonts w:ascii="Georgia" w:eastAsia="Times New Roman" w:hAnsi="Georgia" w:cs="Times New Roman"/>
          <w:b/>
          <w:bCs/>
          <w:sz w:val="32"/>
          <w:szCs w:val="24"/>
        </w:rPr>
        <w:t>.m.</w:t>
      </w:r>
    </w:p>
    <w:p w14:paraId="4114CDE0" w14:textId="5F79CE2E" w:rsidR="00195CD4" w:rsidRPr="00CC022F" w:rsidRDefault="00195CD4" w:rsidP="005B6E8F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</w:p>
    <w:p w14:paraId="562AE4D0" w14:textId="5F0A0379" w:rsidR="00B376F4" w:rsidRPr="00CC022F" w:rsidRDefault="00962136" w:rsidP="004B26CC">
      <w:pPr>
        <w:ind w:left="720" w:firstLine="720"/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  <w:r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4660" wp14:editId="30711488">
                <wp:simplePos x="0" y="0"/>
                <wp:positionH relativeFrom="column">
                  <wp:posOffset>1101090</wp:posOffset>
                </wp:positionH>
                <wp:positionV relativeFrom="paragraph">
                  <wp:posOffset>29211</wp:posOffset>
                </wp:positionV>
                <wp:extent cx="25400" cy="5932170"/>
                <wp:effectExtent l="57150" t="19050" r="6985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9321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1CF7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2.3pt" to="88.7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B06A2"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DB72C" wp14:editId="0264DF21">
                <wp:simplePos x="0" y="0"/>
                <wp:positionH relativeFrom="column">
                  <wp:posOffset>1219200</wp:posOffset>
                </wp:positionH>
                <wp:positionV relativeFrom="paragraph">
                  <wp:posOffset>421005</wp:posOffset>
                </wp:positionV>
                <wp:extent cx="5193029" cy="36766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29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0F96" w14:textId="20340B0E" w:rsidR="00CF27AD" w:rsidRDefault="00273A64" w:rsidP="00273A64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bookmarkStart w:id="0" w:name="_Hlk113014658"/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Call to Order</w:t>
                            </w: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r w:rsidR="00A12BDA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Marian Hwang</w:t>
                            </w:r>
                          </w:p>
                          <w:p w14:paraId="0798E1AB" w14:textId="77777777" w:rsidR="00A12BDA" w:rsidRDefault="00A12BDA" w:rsidP="00273A64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</w:p>
                          <w:p w14:paraId="2F402511" w14:textId="307DCC7D" w:rsidR="00A12BDA" w:rsidRDefault="00273A64" w:rsidP="00273A64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jc w:val="both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A</w:t>
                            </w:r>
                            <w:r w:rsidR="00A12BDA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pproval of Minutes – </w:t>
                            </w:r>
                            <w:r w:rsidR="00593311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June 30</w:t>
                            </w:r>
                            <w:r w:rsidR="00231CCF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, 2022</w:t>
                            </w:r>
                            <w:r w:rsidR="00A12BDA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>Marian Hwang</w:t>
                            </w:r>
                          </w:p>
                          <w:p w14:paraId="52950FB9" w14:textId="40904E3A" w:rsidR="001C272B" w:rsidRDefault="001C272B" w:rsidP="00273A64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jc w:val="both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</w:p>
                          <w:p w14:paraId="275737FC" w14:textId="551EACA4" w:rsidR="00273A64" w:rsidRDefault="00593311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 xml:space="preserve">FY22 BEST </w:t>
                            </w:r>
                            <w:r w:rsidR="00F00E7E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– Review progress and funding</w:t>
                            </w:r>
                            <w:r w:rsidR="00F00E7E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</w:r>
                            <w:r w:rsidR="00A06D83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Hament Patel</w:t>
                            </w:r>
                          </w:p>
                          <w:p w14:paraId="7986BE5F" w14:textId="41423E85" w:rsidR="00B059D6" w:rsidRDefault="00B059D6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p w14:paraId="25653F79" w14:textId="27805F0F" w:rsidR="00B059D6" w:rsidRDefault="00325919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E</w:t>
                            </w:r>
                            <w:r w:rsidR="00B059D6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nvironmental Specialist Career Path</w:t>
                            </w:r>
                            <w:r w:rsidR="00B059D6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</w:r>
                            <w:r w:rsidR="00A06D83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Marni Dolinar</w:t>
                            </w:r>
                          </w:p>
                          <w:p w14:paraId="63C28AA6" w14:textId="394DFED6" w:rsidR="00006F88" w:rsidRDefault="00006F88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p w14:paraId="00362D3D" w14:textId="591168B3" w:rsidR="00006F88" w:rsidRDefault="00A06D83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 xml:space="preserve">Human Resources </w:t>
                            </w:r>
                            <w:r w:rsidR="00006F88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Policies for Review and Approval</w:t>
                            </w:r>
                            <w:r w:rsidR="00006F88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</w:r>
                          </w:p>
                          <w:p w14:paraId="198D5680" w14:textId="7432B888" w:rsidR="00006F88" w:rsidRDefault="00006F88" w:rsidP="00006F8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Timeclock Policy (HR 5.04)</w:t>
                            </w:r>
                            <w:r w:rsidR="00A06D83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 xml:space="preserve"> – for approval</w:t>
                            </w:r>
                            <w:r w:rsidR="00A06D83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  <w:t>Hament Patel</w:t>
                            </w:r>
                          </w:p>
                          <w:p w14:paraId="435A963B" w14:textId="5D7C04CC" w:rsidR="00006F88" w:rsidRPr="00006F88" w:rsidRDefault="00006F88" w:rsidP="00006F8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Background Checks (HR 1.03)</w:t>
                            </w:r>
                            <w:r w:rsidR="00A06D83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 xml:space="preserve"> – draft for review</w:t>
                            </w:r>
                            <w:r w:rsidR="00A06D83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  <w:t>Steven King</w:t>
                            </w:r>
                          </w:p>
                          <w:p w14:paraId="41910167" w14:textId="72EFA6EE" w:rsidR="00736AE3" w:rsidRDefault="00736AE3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p w14:paraId="0444BC03" w14:textId="5E2127FA" w:rsidR="00736AE3" w:rsidRDefault="00736AE3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p w14:paraId="39077FEE" w14:textId="77777777" w:rsidR="000020A4" w:rsidRDefault="000020A4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bookmarkEnd w:id="0"/>
                          <w:p w14:paraId="3C9675C6" w14:textId="73310A4A" w:rsidR="00736AE3" w:rsidRDefault="00736AE3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p w14:paraId="3B649F29" w14:textId="77777777" w:rsidR="00736AE3" w:rsidRPr="009266BB" w:rsidRDefault="00736AE3" w:rsidP="00273A64">
                            <w:pPr>
                              <w:tabs>
                                <w:tab w:val="right" w:pos="7800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</w:p>
                          <w:p w14:paraId="580B9935" w14:textId="18A2A439" w:rsidR="00273A64" w:rsidRDefault="00273A64" w:rsidP="00273A6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82DBA0" w14:textId="77777777" w:rsidR="00593311" w:rsidRDefault="00593311" w:rsidP="00273A6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017E37" w14:textId="77777777" w:rsidR="00661FA3" w:rsidRPr="00C92CAC" w:rsidRDefault="00661F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DB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33.15pt;width:408.9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" stroked="f">
                <v:textbox>
                  <w:txbxContent>
                    <w:p w14:paraId="48E30F96" w14:textId="20340B0E" w:rsidR="00CF27AD" w:rsidRDefault="00273A64" w:rsidP="00273A64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bookmarkStart w:id="1" w:name="_Hlk113014658"/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Call to Order</w:t>
                      </w: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r w:rsidR="00A12BDA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Marian Hwang</w:t>
                      </w:r>
                    </w:p>
                    <w:p w14:paraId="0798E1AB" w14:textId="77777777" w:rsidR="00A12BDA" w:rsidRDefault="00A12BDA" w:rsidP="00273A64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</w:p>
                    <w:p w14:paraId="2F402511" w14:textId="307DCC7D" w:rsidR="00A12BDA" w:rsidRDefault="00273A64" w:rsidP="00273A64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jc w:val="both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A</w:t>
                      </w:r>
                      <w:r w:rsidR="00A12BDA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pproval of Minutes – </w:t>
                      </w:r>
                      <w:r w:rsidR="00593311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June 30</w:t>
                      </w:r>
                      <w:r w:rsidR="00231CCF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, </w:t>
                      </w:r>
                      <w:proofErr w:type="gramStart"/>
                      <w:r w:rsidR="00231CCF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2022</w:t>
                      </w:r>
                      <w:proofErr w:type="gramEnd"/>
                      <w:r w:rsidR="00A12BDA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>Marian Hwang</w:t>
                      </w:r>
                    </w:p>
                    <w:p w14:paraId="52950FB9" w14:textId="40904E3A" w:rsidR="001C272B" w:rsidRDefault="001C272B" w:rsidP="00273A64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jc w:val="both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</w:p>
                    <w:p w14:paraId="275737FC" w14:textId="551EACA4" w:rsidR="00273A64" w:rsidRDefault="00593311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Cs w:val="24"/>
                        </w:rPr>
                        <w:t xml:space="preserve">FY22 BEST </w:t>
                      </w:r>
                      <w:r w:rsidR="00F00E7E">
                        <w:rPr>
                          <w:rFonts w:ascii="Georgia" w:eastAsia="Times New Roman" w:hAnsi="Georgia" w:cs="Times New Roman"/>
                          <w:szCs w:val="24"/>
                        </w:rPr>
                        <w:t>– Review progress and funding</w:t>
                      </w:r>
                      <w:r w:rsidR="00F00E7E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</w:r>
                      <w:r w:rsidR="00A06D83">
                        <w:rPr>
                          <w:rFonts w:ascii="Georgia" w:eastAsia="Times New Roman" w:hAnsi="Georgia" w:cs="Times New Roman"/>
                          <w:szCs w:val="24"/>
                        </w:rPr>
                        <w:t>Hament Patel</w:t>
                      </w:r>
                    </w:p>
                    <w:p w14:paraId="7986BE5F" w14:textId="41423E85" w:rsidR="00B059D6" w:rsidRDefault="00B059D6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p w14:paraId="25653F79" w14:textId="27805F0F" w:rsidR="00B059D6" w:rsidRDefault="00325919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Cs w:val="24"/>
                        </w:rPr>
                        <w:t>E</w:t>
                      </w:r>
                      <w:r w:rsidR="00B059D6">
                        <w:rPr>
                          <w:rFonts w:ascii="Georgia" w:eastAsia="Times New Roman" w:hAnsi="Georgia" w:cs="Times New Roman"/>
                          <w:szCs w:val="24"/>
                        </w:rPr>
                        <w:t>nvironmental Specialist Career Path</w:t>
                      </w:r>
                      <w:r w:rsidR="00B059D6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</w:r>
                      <w:r w:rsidR="00A06D83">
                        <w:rPr>
                          <w:rFonts w:ascii="Georgia" w:eastAsia="Times New Roman" w:hAnsi="Georgia" w:cs="Times New Roman"/>
                          <w:szCs w:val="24"/>
                        </w:rPr>
                        <w:t>Marni Dolinar</w:t>
                      </w:r>
                    </w:p>
                    <w:p w14:paraId="63C28AA6" w14:textId="394DFED6" w:rsidR="00006F88" w:rsidRDefault="00006F88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p w14:paraId="00362D3D" w14:textId="591168B3" w:rsidR="00006F88" w:rsidRDefault="00A06D83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Cs w:val="24"/>
                        </w:rPr>
                        <w:t xml:space="preserve">Human Resources </w:t>
                      </w:r>
                      <w:r w:rsidR="00006F88">
                        <w:rPr>
                          <w:rFonts w:ascii="Georgia" w:eastAsia="Times New Roman" w:hAnsi="Georgia" w:cs="Times New Roman"/>
                          <w:szCs w:val="24"/>
                        </w:rPr>
                        <w:t>Policies for Review and Approval</w:t>
                      </w:r>
                      <w:r w:rsidR="00006F88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</w:r>
                    </w:p>
                    <w:p w14:paraId="198D5680" w14:textId="7432B888" w:rsidR="00006F88" w:rsidRDefault="00006F88" w:rsidP="00006F8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Cs w:val="24"/>
                        </w:rPr>
                        <w:t>Timeclock Policy (HR 5.04)</w:t>
                      </w:r>
                      <w:r w:rsidR="00A06D83">
                        <w:rPr>
                          <w:rFonts w:ascii="Georgia" w:eastAsia="Times New Roman" w:hAnsi="Georgia" w:cs="Times New Roman"/>
                          <w:szCs w:val="24"/>
                        </w:rPr>
                        <w:t xml:space="preserve"> – for approval</w:t>
                      </w:r>
                      <w:r w:rsidR="00A06D83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  <w:t>Hament Patel</w:t>
                      </w:r>
                    </w:p>
                    <w:p w14:paraId="435A963B" w14:textId="5D7C04CC" w:rsidR="00006F88" w:rsidRPr="00006F88" w:rsidRDefault="00006F88" w:rsidP="00006F8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Cs w:val="24"/>
                        </w:rPr>
                        <w:t>Background Checks (HR 1.03)</w:t>
                      </w:r>
                      <w:r w:rsidR="00A06D83">
                        <w:rPr>
                          <w:rFonts w:ascii="Georgia" w:eastAsia="Times New Roman" w:hAnsi="Georgia" w:cs="Times New Roman"/>
                          <w:szCs w:val="24"/>
                        </w:rPr>
                        <w:t xml:space="preserve"> – draft for review</w:t>
                      </w:r>
                      <w:r w:rsidR="00A06D83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  <w:t>Steven King</w:t>
                      </w:r>
                    </w:p>
                    <w:p w14:paraId="41910167" w14:textId="72EFA6EE" w:rsidR="00736AE3" w:rsidRDefault="00736AE3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p w14:paraId="0444BC03" w14:textId="5E2127FA" w:rsidR="00736AE3" w:rsidRDefault="00736AE3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p w14:paraId="39077FEE" w14:textId="77777777" w:rsidR="000020A4" w:rsidRDefault="000020A4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bookmarkEnd w:id="1"/>
                    <w:p w14:paraId="3C9675C6" w14:textId="73310A4A" w:rsidR="00736AE3" w:rsidRDefault="00736AE3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p w14:paraId="3B649F29" w14:textId="77777777" w:rsidR="00736AE3" w:rsidRPr="009266BB" w:rsidRDefault="00736AE3" w:rsidP="00273A64">
                      <w:pPr>
                        <w:tabs>
                          <w:tab w:val="right" w:pos="7800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</w:p>
                    <w:p w14:paraId="580B9935" w14:textId="18A2A439" w:rsidR="00273A64" w:rsidRDefault="00273A64" w:rsidP="00273A64">
                      <w:pPr>
                        <w:rPr>
                          <w:sz w:val="20"/>
                        </w:rPr>
                      </w:pPr>
                    </w:p>
                    <w:p w14:paraId="3282DBA0" w14:textId="77777777" w:rsidR="00593311" w:rsidRDefault="00593311" w:rsidP="00273A64">
                      <w:pPr>
                        <w:rPr>
                          <w:sz w:val="20"/>
                        </w:rPr>
                      </w:pPr>
                    </w:p>
                    <w:p w14:paraId="50017E37" w14:textId="77777777" w:rsidR="00661FA3" w:rsidRPr="00C92CAC" w:rsidRDefault="00661F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554"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23939" wp14:editId="796A32A5">
                <wp:simplePos x="0" y="0"/>
                <wp:positionH relativeFrom="column">
                  <wp:posOffset>-578392</wp:posOffset>
                </wp:positionH>
                <wp:positionV relativeFrom="paragraph">
                  <wp:posOffset>205740</wp:posOffset>
                </wp:positionV>
                <wp:extent cx="1705610" cy="502920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50292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F54FFC3" w14:textId="06FEC0A2" w:rsidR="00B376F4" w:rsidRPr="00CC022F" w:rsidRDefault="00332068" w:rsidP="00661FA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</w:rPr>
                              <w:t xml:space="preserve">Human Resources Committee        </w:t>
                            </w:r>
                            <w:r w:rsidR="00B376F4" w:rsidRPr="00CC022F">
                              <w:rPr>
                                <w:rFonts w:ascii="Georgia" w:eastAsia="Times New Roman" w:hAnsi="Georgia" w:cs="Times New Roman"/>
                                <w:b/>
                              </w:rPr>
                              <w:t>Board Members</w:t>
                            </w:r>
                          </w:p>
                          <w:p w14:paraId="0E310CC3" w14:textId="77777777" w:rsidR="00B376F4" w:rsidRPr="00CC022F" w:rsidRDefault="00B376F4" w:rsidP="00B376F4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</w:rPr>
                            </w:pPr>
                          </w:p>
                          <w:p w14:paraId="09597371" w14:textId="6285AA55" w:rsidR="00B17153" w:rsidRDefault="00A12BDA" w:rsidP="00B1715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 xml:space="preserve">Marian </w:t>
                            </w:r>
                            <w:r w:rsidR="0070001E"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 xml:space="preserve">C.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Hwang, Esq.</w:t>
                            </w:r>
                          </w:p>
                          <w:p w14:paraId="0AF33C1F" w14:textId="1DCB4E0C" w:rsidR="00B17153" w:rsidRPr="00B17153" w:rsidRDefault="00B17153" w:rsidP="00B1715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B1715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Chair</w:t>
                            </w:r>
                          </w:p>
                          <w:p w14:paraId="13DE90B2" w14:textId="5C61C904" w:rsidR="00F64F54" w:rsidRDefault="00F64F54" w:rsidP="006D1F9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1335B41" w14:textId="6403C708" w:rsidR="000769A5" w:rsidRDefault="000769A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Hon. Frederick Smalkin</w:t>
                            </w:r>
                          </w:p>
                          <w:p w14:paraId="0D80A254" w14:textId="7907F448" w:rsidR="00774E9C" w:rsidRDefault="00774E9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Hiram Tanner</w:t>
                            </w:r>
                          </w:p>
                          <w:p w14:paraId="56FD8183" w14:textId="5309D27C" w:rsidR="00A12BDA" w:rsidRPr="00CC022F" w:rsidRDefault="00A12BDA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Robert </w:t>
                            </w:r>
                            <w:r w:rsidR="0070001E">
                              <w:rPr>
                                <w:rFonts w:ascii="Georgia" w:hAnsi="Georgia"/>
                              </w:rPr>
                              <w:t xml:space="preserve">L. </w:t>
                            </w:r>
                            <w:r>
                              <w:rPr>
                                <w:rFonts w:ascii="Georgia" w:hAnsi="Georgia"/>
                              </w:rPr>
                              <w:t>Witt</w:t>
                            </w:r>
                            <w:r w:rsidR="0070001E">
                              <w:rPr>
                                <w:rFonts w:ascii="Georgia" w:hAnsi="Georgia"/>
                              </w:rPr>
                              <w:t>,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3939" id="_x0000_s1027" type="#_x0000_t202" style="position:absolute;left:0;text-align:left;margin-left:-45.55pt;margin-top:16.2pt;width:134.3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" fillcolor="white [3201]" stroked="f">
                <v:textbox>
                  <w:txbxContent>
                    <w:p w14:paraId="7F54FFC3" w14:textId="06FEC0A2" w:rsidR="00B376F4" w:rsidRPr="00CC022F" w:rsidRDefault="00332068" w:rsidP="00661FA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</w:rPr>
                        <w:t xml:space="preserve">Human Resources Committee        </w:t>
                      </w:r>
                      <w:r w:rsidR="00B376F4" w:rsidRPr="00CC022F">
                        <w:rPr>
                          <w:rFonts w:ascii="Georgia" w:eastAsia="Times New Roman" w:hAnsi="Georgia" w:cs="Times New Roman"/>
                          <w:b/>
                        </w:rPr>
                        <w:t>Board Members</w:t>
                      </w:r>
                    </w:p>
                    <w:p w14:paraId="0E310CC3" w14:textId="77777777" w:rsidR="00B376F4" w:rsidRPr="00CC022F" w:rsidRDefault="00B376F4" w:rsidP="00B376F4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</w:rPr>
                      </w:pPr>
                    </w:p>
                    <w:p w14:paraId="09597371" w14:textId="6285AA55" w:rsidR="00B17153" w:rsidRDefault="00A12BDA" w:rsidP="00B1715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 xml:space="preserve">Marian </w:t>
                      </w:r>
                      <w:r w:rsidR="0070001E"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 xml:space="preserve">C. 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Hwang, Esq.</w:t>
                      </w:r>
                    </w:p>
                    <w:p w14:paraId="0AF33C1F" w14:textId="1DCB4E0C" w:rsidR="00B17153" w:rsidRPr="00B17153" w:rsidRDefault="00B17153" w:rsidP="00B1715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B17153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Chair</w:t>
                      </w:r>
                    </w:p>
                    <w:p w14:paraId="13DE90B2" w14:textId="5C61C904" w:rsidR="00F64F54" w:rsidRDefault="00F64F54" w:rsidP="006D1F9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41335B41" w14:textId="6403C708" w:rsidR="000769A5" w:rsidRDefault="000769A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Hon. Frederick Smalkin</w:t>
                      </w:r>
                    </w:p>
                    <w:p w14:paraId="0D80A254" w14:textId="7907F448" w:rsidR="00774E9C" w:rsidRDefault="00774E9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Hiram Tanner</w:t>
                      </w:r>
                    </w:p>
                    <w:p w14:paraId="56FD8183" w14:textId="5309D27C" w:rsidR="00A12BDA" w:rsidRPr="00CC022F" w:rsidRDefault="00A12BDA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Robert </w:t>
                      </w:r>
                      <w:r w:rsidR="0070001E">
                        <w:rPr>
                          <w:rFonts w:ascii="Georgia" w:hAnsi="Georgia"/>
                        </w:rPr>
                        <w:t xml:space="preserve">L. </w:t>
                      </w:r>
                      <w:r>
                        <w:rPr>
                          <w:rFonts w:ascii="Georgia" w:hAnsi="Georgia"/>
                        </w:rPr>
                        <w:t>Witt</w:t>
                      </w:r>
                      <w:r w:rsidR="0070001E">
                        <w:rPr>
                          <w:rFonts w:ascii="Georgia" w:hAnsi="Georgia"/>
                        </w:rPr>
                        <w:t>, II</w:t>
                      </w:r>
                    </w:p>
                  </w:txbxContent>
                </v:textbox>
              </v:shape>
            </w:pict>
          </mc:Fallback>
        </mc:AlternateContent>
      </w:r>
      <w:r w:rsidR="00B376F4" w:rsidRPr="00CC022F">
        <w:rPr>
          <w:rFonts w:ascii="Georgia" w:eastAsia="Times New Roman" w:hAnsi="Georgia" w:cs="Times New Roman"/>
          <w:b/>
          <w:bCs/>
          <w:sz w:val="40"/>
          <w:szCs w:val="28"/>
        </w:rPr>
        <w:t>Agenda</w:t>
      </w:r>
    </w:p>
    <w:p w14:paraId="4698E29E" w14:textId="77777777" w:rsidR="00661FA3" w:rsidRPr="00CC022F" w:rsidRDefault="00661FA3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723AA62E" w14:textId="77777777" w:rsidR="00661FA3" w:rsidRPr="00CC022F" w:rsidRDefault="00661FA3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sectPr w:rsidR="00661FA3" w:rsidRPr="00CC022F" w:rsidSect="000619F9">
      <w:footerReference w:type="even" r:id="rId9"/>
      <w:footerReference w:type="firs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7E28" w14:textId="77777777" w:rsidR="00F769CA" w:rsidRDefault="00F769CA" w:rsidP="00F769CA">
      <w:pPr>
        <w:spacing w:after="0" w:line="240" w:lineRule="auto"/>
      </w:pPr>
      <w:r>
        <w:separator/>
      </w:r>
    </w:p>
  </w:endnote>
  <w:endnote w:type="continuationSeparator" w:id="0">
    <w:p w14:paraId="06BDB8CE" w14:textId="77777777" w:rsidR="00F769CA" w:rsidRDefault="00F769CA" w:rsidP="00F7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b48ac860-5bbc-4adc-a831-e6f6"/>
  <w:p w14:paraId="45E54277" w14:textId="2A7DAD2D" w:rsidR="00F769CA" w:rsidRDefault="00F769C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B6053">
      <w:t>000001\1009961\4812-2393-2404.v1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6077a622-b110-4139-9e20-510f"/>
  <w:p w14:paraId="0C8750B2" w14:textId="100308D0" w:rsidR="00F769CA" w:rsidRDefault="00F769C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B6053">
      <w:t>000001\1009961\4812-2393-2404.v1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4090" w14:textId="77777777" w:rsidR="00F769CA" w:rsidRDefault="00F769CA" w:rsidP="00F769CA">
      <w:pPr>
        <w:spacing w:after="0" w:line="240" w:lineRule="auto"/>
      </w:pPr>
      <w:r>
        <w:separator/>
      </w:r>
    </w:p>
  </w:footnote>
  <w:footnote w:type="continuationSeparator" w:id="0">
    <w:p w14:paraId="6D44C523" w14:textId="77777777" w:rsidR="00F769CA" w:rsidRDefault="00F769CA" w:rsidP="00F7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EA1"/>
    <w:multiLevelType w:val="hybridMultilevel"/>
    <w:tmpl w:val="9B7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CFA"/>
    <w:multiLevelType w:val="hybridMultilevel"/>
    <w:tmpl w:val="952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5DB"/>
    <w:multiLevelType w:val="hybridMultilevel"/>
    <w:tmpl w:val="26F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BC5"/>
    <w:multiLevelType w:val="hybridMultilevel"/>
    <w:tmpl w:val="063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FB6"/>
    <w:multiLevelType w:val="hybridMultilevel"/>
    <w:tmpl w:val="26C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7B1"/>
    <w:multiLevelType w:val="hybridMultilevel"/>
    <w:tmpl w:val="27C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83F49"/>
    <w:multiLevelType w:val="hybridMultilevel"/>
    <w:tmpl w:val="8FEE3A4E"/>
    <w:lvl w:ilvl="0" w:tplc="50F8CA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CD6E96"/>
    <w:multiLevelType w:val="hybridMultilevel"/>
    <w:tmpl w:val="90A0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35C4"/>
    <w:multiLevelType w:val="hybridMultilevel"/>
    <w:tmpl w:val="D55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2B0"/>
    <w:multiLevelType w:val="hybridMultilevel"/>
    <w:tmpl w:val="B03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98C"/>
    <w:multiLevelType w:val="hybridMultilevel"/>
    <w:tmpl w:val="7F0C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E68FF"/>
    <w:multiLevelType w:val="hybridMultilevel"/>
    <w:tmpl w:val="9B5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E34DB"/>
    <w:multiLevelType w:val="hybridMultilevel"/>
    <w:tmpl w:val="239C6892"/>
    <w:lvl w:ilvl="0" w:tplc="0409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3" w15:restartNumberingAfterBreak="0">
    <w:nsid w:val="30DC327C"/>
    <w:multiLevelType w:val="hybridMultilevel"/>
    <w:tmpl w:val="FB7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1765"/>
    <w:multiLevelType w:val="hybridMultilevel"/>
    <w:tmpl w:val="5458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4E9A"/>
    <w:multiLevelType w:val="hybridMultilevel"/>
    <w:tmpl w:val="454CD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263C8"/>
    <w:multiLevelType w:val="hybridMultilevel"/>
    <w:tmpl w:val="5FBAF4B8"/>
    <w:lvl w:ilvl="0" w:tplc="0409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7" w15:restartNumberingAfterBreak="0">
    <w:nsid w:val="3CC809EE"/>
    <w:multiLevelType w:val="hybridMultilevel"/>
    <w:tmpl w:val="41501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F2441"/>
    <w:multiLevelType w:val="hybridMultilevel"/>
    <w:tmpl w:val="F8D2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3B8B"/>
    <w:multiLevelType w:val="hybridMultilevel"/>
    <w:tmpl w:val="66B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20F3"/>
    <w:multiLevelType w:val="hybridMultilevel"/>
    <w:tmpl w:val="B3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71AE1"/>
    <w:multiLevelType w:val="hybridMultilevel"/>
    <w:tmpl w:val="D7FE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81818"/>
    <w:multiLevelType w:val="hybridMultilevel"/>
    <w:tmpl w:val="2880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692F"/>
    <w:multiLevelType w:val="hybridMultilevel"/>
    <w:tmpl w:val="EAA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339F"/>
    <w:multiLevelType w:val="hybridMultilevel"/>
    <w:tmpl w:val="4FD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964E4"/>
    <w:multiLevelType w:val="hybridMultilevel"/>
    <w:tmpl w:val="795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211F8"/>
    <w:multiLevelType w:val="hybridMultilevel"/>
    <w:tmpl w:val="284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355D"/>
    <w:multiLevelType w:val="hybridMultilevel"/>
    <w:tmpl w:val="EDA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F768D"/>
    <w:multiLevelType w:val="hybridMultilevel"/>
    <w:tmpl w:val="8F5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421E7"/>
    <w:multiLevelType w:val="hybridMultilevel"/>
    <w:tmpl w:val="CAB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5775"/>
    <w:multiLevelType w:val="hybridMultilevel"/>
    <w:tmpl w:val="F6C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40B95"/>
    <w:multiLevelType w:val="hybridMultilevel"/>
    <w:tmpl w:val="2C8A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A0537"/>
    <w:multiLevelType w:val="hybridMultilevel"/>
    <w:tmpl w:val="7F4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11793"/>
    <w:multiLevelType w:val="hybridMultilevel"/>
    <w:tmpl w:val="31D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44027"/>
    <w:multiLevelType w:val="hybridMultilevel"/>
    <w:tmpl w:val="A9BA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6719D"/>
    <w:multiLevelType w:val="hybridMultilevel"/>
    <w:tmpl w:val="D0A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48313">
    <w:abstractNumId w:val="31"/>
  </w:num>
  <w:num w:numId="2" w16cid:durableId="1333139080">
    <w:abstractNumId w:val="11"/>
  </w:num>
  <w:num w:numId="3" w16cid:durableId="1699037899">
    <w:abstractNumId w:val="25"/>
  </w:num>
  <w:num w:numId="4" w16cid:durableId="1485703304">
    <w:abstractNumId w:val="17"/>
  </w:num>
  <w:num w:numId="5" w16cid:durableId="273023599">
    <w:abstractNumId w:val="10"/>
  </w:num>
  <w:num w:numId="6" w16cid:durableId="1825047537">
    <w:abstractNumId w:val="1"/>
  </w:num>
  <w:num w:numId="7" w16cid:durableId="1928071829">
    <w:abstractNumId w:val="5"/>
  </w:num>
  <w:num w:numId="8" w16cid:durableId="1561985848">
    <w:abstractNumId w:val="30"/>
  </w:num>
  <w:num w:numId="9" w16cid:durableId="1613825108">
    <w:abstractNumId w:val="15"/>
  </w:num>
  <w:num w:numId="10" w16cid:durableId="1947078571">
    <w:abstractNumId w:val="30"/>
  </w:num>
  <w:num w:numId="11" w16cid:durableId="1491798151">
    <w:abstractNumId w:val="31"/>
  </w:num>
  <w:num w:numId="12" w16cid:durableId="262301079">
    <w:abstractNumId w:val="20"/>
  </w:num>
  <w:num w:numId="13" w16cid:durableId="1629890879">
    <w:abstractNumId w:val="4"/>
  </w:num>
  <w:num w:numId="14" w16cid:durableId="513108487">
    <w:abstractNumId w:val="13"/>
  </w:num>
  <w:num w:numId="15" w16cid:durableId="1548297660">
    <w:abstractNumId w:val="23"/>
  </w:num>
  <w:num w:numId="16" w16cid:durableId="993795507">
    <w:abstractNumId w:val="22"/>
  </w:num>
  <w:num w:numId="17" w16cid:durableId="192496271">
    <w:abstractNumId w:val="21"/>
  </w:num>
  <w:num w:numId="18" w16cid:durableId="1904025948">
    <w:abstractNumId w:val="7"/>
  </w:num>
  <w:num w:numId="19" w16cid:durableId="1272594466">
    <w:abstractNumId w:val="8"/>
  </w:num>
  <w:num w:numId="20" w16cid:durableId="1394356215">
    <w:abstractNumId w:val="35"/>
  </w:num>
  <w:num w:numId="21" w16cid:durableId="1904289716">
    <w:abstractNumId w:val="28"/>
  </w:num>
  <w:num w:numId="22" w16cid:durableId="1151558468">
    <w:abstractNumId w:val="19"/>
  </w:num>
  <w:num w:numId="23" w16cid:durableId="2070493905">
    <w:abstractNumId w:val="3"/>
  </w:num>
  <w:num w:numId="24" w16cid:durableId="1636137181">
    <w:abstractNumId w:val="34"/>
  </w:num>
  <w:num w:numId="25" w16cid:durableId="1773553895">
    <w:abstractNumId w:val="29"/>
  </w:num>
  <w:num w:numId="26" w16cid:durableId="1833329807">
    <w:abstractNumId w:val="27"/>
  </w:num>
  <w:num w:numId="27" w16cid:durableId="86851752">
    <w:abstractNumId w:val="33"/>
  </w:num>
  <w:num w:numId="28" w16cid:durableId="359473017">
    <w:abstractNumId w:val="16"/>
  </w:num>
  <w:num w:numId="29" w16cid:durableId="1132750517">
    <w:abstractNumId w:val="24"/>
  </w:num>
  <w:num w:numId="30" w16cid:durableId="1134248868">
    <w:abstractNumId w:val="12"/>
  </w:num>
  <w:num w:numId="31" w16cid:durableId="207488578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928927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4635972">
    <w:abstractNumId w:val="6"/>
  </w:num>
  <w:num w:numId="34" w16cid:durableId="489640935">
    <w:abstractNumId w:val="26"/>
  </w:num>
  <w:num w:numId="35" w16cid:durableId="1834027490">
    <w:abstractNumId w:val="2"/>
  </w:num>
  <w:num w:numId="36" w16cid:durableId="2007705270">
    <w:abstractNumId w:val="0"/>
  </w:num>
  <w:num w:numId="37" w16cid:durableId="1227450565">
    <w:abstractNumId w:val="32"/>
  </w:num>
  <w:num w:numId="38" w16cid:durableId="20277752">
    <w:abstractNumId w:val="14"/>
  </w:num>
  <w:num w:numId="39" w16cid:durableId="1236623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F4"/>
    <w:rsid w:val="000020A4"/>
    <w:rsid w:val="00004C04"/>
    <w:rsid w:val="00006F88"/>
    <w:rsid w:val="00011845"/>
    <w:rsid w:val="000430CC"/>
    <w:rsid w:val="00046339"/>
    <w:rsid w:val="0005136A"/>
    <w:rsid w:val="000518BA"/>
    <w:rsid w:val="00053063"/>
    <w:rsid w:val="00053651"/>
    <w:rsid w:val="00056341"/>
    <w:rsid w:val="000619F9"/>
    <w:rsid w:val="0006707D"/>
    <w:rsid w:val="00067B7A"/>
    <w:rsid w:val="000769A5"/>
    <w:rsid w:val="00080762"/>
    <w:rsid w:val="00083EB6"/>
    <w:rsid w:val="00093135"/>
    <w:rsid w:val="00095C06"/>
    <w:rsid w:val="00097F05"/>
    <w:rsid w:val="000C12B6"/>
    <w:rsid w:val="000C5AC2"/>
    <w:rsid w:val="000D4B55"/>
    <w:rsid w:val="000D5CAD"/>
    <w:rsid w:val="000D74C2"/>
    <w:rsid w:val="00110C91"/>
    <w:rsid w:val="001253BF"/>
    <w:rsid w:val="00126975"/>
    <w:rsid w:val="00132280"/>
    <w:rsid w:val="00136DFC"/>
    <w:rsid w:val="00137B05"/>
    <w:rsid w:val="00166A44"/>
    <w:rsid w:val="00184226"/>
    <w:rsid w:val="00192D9B"/>
    <w:rsid w:val="00195CD4"/>
    <w:rsid w:val="00196504"/>
    <w:rsid w:val="001A4B90"/>
    <w:rsid w:val="001C0B63"/>
    <w:rsid w:val="001C272B"/>
    <w:rsid w:val="001C3A1C"/>
    <w:rsid w:val="001D1F8D"/>
    <w:rsid w:val="001D4951"/>
    <w:rsid w:val="001F09A2"/>
    <w:rsid w:val="001F5537"/>
    <w:rsid w:val="0021005C"/>
    <w:rsid w:val="0021620B"/>
    <w:rsid w:val="00216307"/>
    <w:rsid w:val="002262E9"/>
    <w:rsid w:val="00231CCF"/>
    <w:rsid w:val="00237B29"/>
    <w:rsid w:val="00243ED7"/>
    <w:rsid w:val="00256C67"/>
    <w:rsid w:val="00263917"/>
    <w:rsid w:val="00263FBF"/>
    <w:rsid w:val="00273A64"/>
    <w:rsid w:val="0029534F"/>
    <w:rsid w:val="002B06A2"/>
    <w:rsid w:val="002B4C24"/>
    <w:rsid w:val="002C3B38"/>
    <w:rsid w:val="002C46C5"/>
    <w:rsid w:val="002C7022"/>
    <w:rsid w:val="002D2992"/>
    <w:rsid w:val="002D4818"/>
    <w:rsid w:val="002E41C3"/>
    <w:rsid w:val="002F032F"/>
    <w:rsid w:val="00305C6D"/>
    <w:rsid w:val="003207BE"/>
    <w:rsid w:val="00324575"/>
    <w:rsid w:val="00325919"/>
    <w:rsid w:val="00327C14"/>
    <w:rsid w:val="00332068"/>
    <w:rsid w:val="0034021A"/>
    <w:rsid w:val="00341A04"/>
    <w:rsid w:val="00342455"/>
    <w:rsid w:val="00354077"/>
    <w:rsid w:val="00360DC8"/>
    <w:rsid w:val="0036646B"/>
    <w:rsid w:val="00371B0D"/>
    <w:rsid w:val="00390B8D"/>
    <w:rsid w:val="00394DB5"/>
    <w:rsid w:val="00395A41"/>
    <w:rsid w:val="003B1866"/>
    <w:rsid w:val="003C2EB8"/>
    <w:rsid w:val="003D0F47"/>
    <w:rsid w:val="003D7E47"/>
    <w:rsid w:val="003E60E0"/>
    <w:rsid w:val="003F5BB1"/>
    <w:rsid w:val="004116EE"/>
    <w:rsid w:val="00417095"/>
    <w:rsid w:val="00442B4D"/>
    <w:rsid w:val="004455AE"/>
    <w:rsid w:val="00450B44"/>
    <w:rsid w:val="004517F9"/>
    <w:rsid w:val="00456BF0"/>
    <w:rsid w:val="004658B1"/>
    <w:rsid w:val="004722AE"/>
    <w:rsid w:val="004757CC"/>
    <w:rsid w:val="00483D80"/>
    <w:rsid w:val="0048531D"/>
    <w:rsid w:val="00486687"/>
    <w:rsid w:val="00486FE8"/>
    <w:rsid w:val="00491319"/>
    <w:rsid w:val="00491C68"/>
    <w:rsid w:val="004A68B0"/>
    <w:rsid w:val="004B26CC"/>
    <w:rsid w:val="004B66B5"/>
    <w:rsid w:val="004B6F8C"/>
    <w:rsid w:val="004D24B4"/>
    <w:rsid w:val="004D4142"/>
    <w:rsid w:val="004E702A"/>
    <w:rsid w:val="005120A8"/>
    <w:rsid w:val="00520412"/>
    <w:rsid w:val="00522C70"/>
    <w:rsid w:val="00523415"/>
    <w:rsid w:val="005419FB"/>
    <w:rsid w:val="00545808"/>
    <w:rsid w:val="005461C6"/>
    <w:rsid w:val="00554C57"/>
    <w:rsid w:val="00560020"/>
    <w:rsid w:val="005803E8"/>
    <w:rsid w:val="005915C9"/>
    <w:rsid w:val="00593311"/>
    <w:rsid w:val="005974B7"/>
    <w:rsid w:val="005A37AF"/>
    <w:rsid w:val="005B6E8F"/>
    <w:rsid w:val="005D53B8"/>
    <w:rsid w:val="005D5B4A"/>
    <w:rsid w:val="005D7506"/>
    <w:rsid w:val="005E282C"/>
    <w:rsid w:val="005F1B9C"/>
    <w:rsid w:val="005F4225"/>
    <w:rsid w:val="006160FE"/>
    <w:rsid w:val="0062010A"/>
    <w:rsid w:val="006237C2"/>
    <w:rsid w:val="006246A7"/>
    <w:rsid w:val="00625D45"/>
    <w:rsid w:val="0063117C"/>
    <w:rsid w:val="0063664A"/>
    <w:rsid w:val="00661FA3"/>
    <w:rsid w:val="00683515"/>
    <w:rsid w:val="006869A8"/>
    <w:rsid w:val="006A5B05"/>
    <w:rsid w:val="006A6EE4"/>
    <w:rsid w:val="006A7FCC"/>
    <w:rsid w:val="006B4B3F"/>
    <w:rsid w:val="006B7D1C"/>
    <w:rsid w:val="006C0E7F"/>
    <w:rsid w:val="006C67DF"/>
    <w:rsid w:val="006D1F9D"/>
    <w:rsid w:val="006E1B7E"/>
    <w:rsid w:val="006F2E9C"/>
    <w:rsid w:val="0070001E"/>
    <w:rsid w:val="00704BA4"/>
    <w:rsid w:val="0071085B"/>
    <w:rsid w:val="00716939"/>
    <w:rsid w:val="0071772B"/>
    <w:rsid w:val="007246F1"/>
    <w:rsid w:val="00724F9C"/>
    <w:rsid w:val="007312BF"/>
    <w:rsid w:val="00736AE3"/>
    <w:rsid w:val="00754CF1"/>
    <w:rsid w:val="00765991"/>
    <w:rsid w:val="00765DEC"/>
    <w:rsid w:val="007732FA"/>
    <w:rsid w:val="00774E9C"/>
    <w:rsid w:val="007772E1"/>
    <w:rsid w:val="00780A77"/>
    <w:rsid w:val="00793A47"/>
    <w:rsid w:val="007A0B35"/>
    <w:rsid w:val="007A5EF2"/>
    <w:rsid w:val="007E07ED"/>
    <w:rsid w:val="007F2423"/>
    <w:rsid w:val="007F5FAD"/>
    <w:rsid w:val="00834DB3"/>
    <w:rsid w:val="00862559"/>
    <w:rsid w:val="00875ADD"/>
    <w:rsid w:val="00885114"/>
    <w:rsid w:val="008A71EF"/>
    <w:rsid w:val="008B1932"/>
    <w:rsid w:val="008B6053"/>
    <w:rsid w:val="008D09D1"/>
    <w:rsid w:val="008D40DA"/>
    <w:rsid w:val="008E57CD"/>
    <w:rsid w:val="008E594C"/>
    <w:rsid w:val="008F5846"/>
    <w:rsid w:val="008F6241"/>
    <w:rsid w:val="009156AE"/>
    <w:rsid w:val="009266BB"/>
    <w:rsid w:val="00941149"/>
    <w:rsid w:val="00943F5B"/>
    <w:rsid w:val="00944905"/>
    <w:rsid w:val="00944C63"/>
    <w:rsid w:val="00962136"/>
    <w:rsid w:val="00971D06"/>
    <w:rsid w:val="00972792"/>
    <w:rsid w:val="00986105"/>
    <w:rsid w:val="00991398"/>
    <w:rsid w:val="00991B33"/>
    <w:rsid w:val="0099677F"/>
    <w:rsid w:val="00997839"/>
    <w:rsid w:val="009A2A6D"/>
    <w:rsid w:val="009A62CF"/>
    <w:rsid w:val="009D16CA"/>
    <w:rsid w:val="009D1DB8"/>
    <w:rsid w:val="009F405B"/>
    <w:rsid w:val="009F5882"/>
    <w:rsid w:val="009F6DC2"/>
    <w:rsid w:val="00A06D83"/>
    <w:rsid w:val="00A1239B"/>
    <w:rsid w:val="00A12BDA"/>
    <w:rsid w:val="00A33CC7"/>
    <w:rsid w:val="00A344A5"/>
    <w:rsid w:val="00A34ED3"/>
    <w:rsid w:val="00A40FBA"/>
    <w:rsid w:val="00A41BF6"/>
    <w:rsid w:val="00A473E7"/>
    <w:rsid w:val="00A5589C"/>
    <w:rsid w:val="00A6003E"/>
    <w:rsid w:val="00A61F21"/>
    <w:rsid w:val="00A71898"/>
    <w:rsid w:val="00A722DF"/>
    <w:rsid w:val="00A77373"/>
    <w:rsid w:val="00A86BCE"/>
    <w:rsid w:val="00A872DB"/>
    <w:rsid w:val="00A935EE"/>
    <w:rsid w:val="00A937D2"/>
    <w:rsid w:val="00A97D41"/>
    <w:rsid w:val="00AA3A6E"/>
    <w:rsid w:val="00AC056D"/>
    <w:rsid w:val="00AC0605"/>
    <w:rsid w:val="00AC4719"/>
    <w:rsid w:val="00AD3302"/>
    <w:rsid w:val="00AF050B"/>
    <w:rsid w:val="00AF37CE"/>
    <w:rsid w:val="00B059D6"/>
    <w:rsid w:val="00B07098"/>
    <w:rsid w:val="00B123A3"/>
    <w:rsid w:val="00B1249C"/>
    <w:rsid w:val="00B1328B"/>
    <w:rsid w:val="00B17153"/>
    <w:rsid w:val="00B2163B"/>
    <w:rsid w:val="00B31C31"/>
    <w:rsid w:val="00B32AE1"/>
    <w:rsid w:val="00B376F4"/>
    <w:rsid w:val="00B40682"/>
    <w:rsid w:val="00B64119"/>
    <w:rsid w:val="00B753D2"/>
    <w:rsid w:val="00B940EB"/>
    <w:rsid w:val="00BB5041"/>
    <w:rsid w:val="00BC076A"/>
    <w:rsid w:val="00BC0A9E"/>
    <w:rsid w:val="00BC0F43"/>
    <w:rsid w:val="00BE0A65"/>
    <w:rsid w:val="00BE1457"/>
    <w:rsid w:val="00BE60FD"/>
    <w:rsid w:val="00BE7AF5"/>
    <w:rsid w:val="00BF1A1D"/>
    <w:rsid w:val="00C06D09"/>
    <w:rsid w:val="00C11153"/>
    <w:rsid w:val="00C2197A"/>
    <w:rsid w:val="00C45E97"/>
    <w:rsid w:val="00C46C29"/>
    <w:rsid w:val="00C71B8C"/>
    <w:rsid w:val="00C72CD3"/>
    <w:rsid w:val="00C801C2"/>
    <w:rsid w:val="00C83C07"/>
    <w:rsid w:val="00C90BBD"/>
    <w:rsid w:val="00C92CAC"/>
    <w:rsid w:val="00C9627B"/>
    <w:rsid w:val="00C96556"/>
    <w:rsid w:val="00CA5E22"/>
    <w:rsid w:val="00CA79DA"/>
    <w:rsid w:val="00CB6BFC"/>
    <w:rsid w:val="00CC022F"/>
    <w:rsid w:val="00CC21E9"/>
    <w:rsid w:val="00CC666C"/>
    <w:rsid w:val="00CC6795"/>
    <w:rsid w:val="00CF1620"/>
    <w:rsid w:val="00CF27AD"/>
    <w:rsid w:val="00D02751"/>
    <w:rsid w:val="00D12CE1"/>
    <w:rsid w:val="00D21ECC"/>
    <w:rsid w:val="00D253FE"/>
    <w:rsid w:val="00D25D15"/>
    <w:rsid w:val="00D271B2"/>
    <w:rsid w:val="00D46A85"/>
    <w:rsid w:val="00D570C4"/>
    <w:rsid w:val="00D63962"/>
    <w:rsid w:val="00D64DD3"/>
    <w:rsid w:val="00D705C8"/>
    <w:rsid w:val="00D85769"/>
    <w:rsid w:val="00DA7BE9"/>
    <w:rsid w:val="00DB3854"/>
    <w:rsid w:val="00DB44BD"/>
    <w:rsid w:val="00DC2599"/>
    <w:rsid w:val="00DC2B3F"/>
    <w:rsid w:val="00DC3930"/>
    <w:rsid w:val="00DC65A8"/>
    <w:rsid w:val="00DD299A"/>
    <w:rsid w:val="00E06672"/>
    <w:rsid w:val="00E24EC7"/>
    <w:rsid w:val="00E36B57"/>
    <w:rsid w:val="00E371B4"/>
    <w:rsid w:val="00E53C63"/>
    <w:rsid w:val="00E54169"/>
    <w:rsid w:val="00E6434C"/>
    <w:rsid w:val="00E73554"/>
    <w:rsid w:val="00E819A3"/>
    <w:rsid w:val="00E84924"/>
    <w:rsid w:val="00E85578"/>
    <w:rsid w:val="00E97543"/>
    <w:rsid w:val="00EB4968"/>
    <w:rsid w:val="00EB581C"/>
    <w:rsid w:val="00EC7DC2"/>
    <w:rsid w:val="00ED2F4B"/>
    <w:rsid w:val="00ED3C76"/>
    <w:rsid w:val="00EE60F0"/>
    <w:rsid w:val="00EF09AD"/>
    <w:rsid w:val="00EF3B6F"/>
    <w:rsid w:val="00F00E7E"/>
    <w:rsid w:val="00F20867"/>
    <w:rsid w:val="00F24518"/>
    <w:rsid w:val="00F4479D"/>
    <w:rsid w:val="00F4705F"/>
    <w:rsid w:val="00F5596E"/>
    <w:rsid w:val="00F6270E"/>
    <w:rsid w:val="00F64F54"/>
    <w:rsid w:val="00F65BD1"/>
    <w:rsid w:val="00F678C6"/>
    <w:rsid w:val="00F75514"/>
    <w:rsid w:val="00F769CA"/>
    <w:rsid w:val="00F822E5"/>
    <w:rsid w:val="00F82658"/>
    <w:rsid w:val="00F91F42"/>
    <w:rsid w:val="00FA4AF3"/>
    <w:rsid w:val="00FA6298"/>
    <w:rsid w:val="00FC1E60"/>
    <w:rsid w:val="00FC7828"/>
    <w:rsid w:val="00FD4CEE"/>
    <w:rsid w:val="00FD7076"/>
    <w:rsid w:val="00FE0405"/>
    <w:rsid w:val="00FE2579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1317"/>
  <w15:docId w15:val="{B12F26F3-B2F0-4989-811E-83B0531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28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82C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F769CA"/>
    <w:pPr>
      <w:keepNext/>
      <w:tabs>
        <w:tab w:val="clear" w:pos="4680"/>
        <w:tab w:val="clear" w:pos="9360"/>
      </w:tabs>
      <w:outlineLvl w:val="2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F769CA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CA"/>
  </w:style>
  <w:style w:type="paragraph" w:styleId="Header">
    <w:name w:val="header"/>
    <w:basedOn w:val="Normal"/>
    <w:link w:val="HeaderChar"/>
    <w:uiPriority w:val="99"/>
    <w:unhideWhenUsed/>
    <w:rsid w:val="00F7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CA"/>
  </w:style>
  <w:style w:type="character" w:styleId="UnresolvedMention">
    <w:name w:val="Unresolved Mention"/>
    <w:basedOn w:val="DefaultParagraphFont"/>
    <w:uiPriority w:val="99"/>
    <w:semiHidden/>
    <w:unhideWhenUsed/>
    <w:rsid w:val="00D7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VpKp5v7x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Environmental Service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Wojton</dc:creator>
  <cp:lastModifiedBy>Pamela Fuller</cp:lastModifiedBy>
  <cp:revision>14</cp:revision>
  <cp:lastPrinted>2022-09-14T13:00:00Z</cp:lastPrinted>
  <dcterms:created xsi:type="dcterms:W3CDTF">2022-08-29T13:27:00Z</dcterms:created>
  <dcterms:modified xsi:type="dcterms:W3CDTF">2022-09-22T18:01:00Z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681489567</vt:i4>
  </property>
  <property fmtid="{D5CDD505-2E9C-101B-9397-08002B2CF9AE}" pid="3" name="CUS_DocIDString">
    <vt:lpwstr>000001\1009961\4812-2393-2404.v1</vt:lpwstr>
  </property>
  <property fmtid="{D5CDD505-2E9C-101B-9397-08002B2CF9AE}" pid="4" name="CUS_DocIDChunk0">
    <vt:lpwstr>000001\1009961\4812-2393-2404.v1</vt:lpwstr>
  </property>
  <property fmtid="{D5CDD505-2E9C-101B-9397-08002B2CF9AE}" pid="5" name="CUS_DocIDActiveBits">
    <vt:lpwstr>520192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</Properties>
</file>